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3C3" w:rsidRPr="00623210" w:rsidRDefault="000A403D" w:rsidP="00F163C3">
      <w:pPr>
        <w:rPr>
          <w:rFonts w:ascii="Arial" w:hAnsi="Arial" w:cs="Aria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13.15pt;margin-top:3.3pt;width:111.1pt;height:57.9pt;z-index:-251658752;mso-position-horizontal-relative:text;mso-position-vertical-relative:text;mso-width-relative:page;mso-height-relative:page" wrapcoords="21109 0 -164 3757 -164 20035 0 21287 21436 21287 21600 20035 21600 0 21109 0">
            <v:imagedata r:id="rId7" o:title="Livradois_MarqueurSeul_RVB-NG20"/>
            <w10:wrap type="tight"/>
          </v:shape>
        </w:pict>
      </w:r>
    </w:p>
    <w:p w:rsidR="00615113" w:rsidRDefault="00615113" w:rsidP="00F163C3">
      <w:pPr>
        <w:rPr>
          <w:rFonts w:ascii="Arial" w:hAnsi="Arial" w:cs="Arial"/>
          <w:b/>
        </w:rPr>
      </w:pPr>
    </w:p>
    <w:p w:rsidR="00432B2D" w:rsidRDefault="001C0AE0" w:rsidP="00F163C3">
      <w:pPr>
        <w:rPr>
          <w:rFonts w:ascii="Arial" w:hAnsi="Arial" w:cs="Arial"/>
          <w:b/>
          <w:shd w:val="clear" w:color="auto" w:fill="F8DC00"/>
        </w:rPr>
      </w:pPr>
      <w:r w:rsidRPr="001C0AE0">
        <w:rPr>
          <w:rFonts w:ascii="Arial" w:hAnsi="Arial" w:cs="Arial"/>
          <w:b/>
          <w:shd w:val="clear" w:color="auto" w:fill="F8DC00"/>
        </w:rPr>
        <w:t>É</w:t>
      </w:r>
      <w:r>
        <w:rPr>
          <w:rFonts w:ascii="Arial" w:hAnsi="Arial" w:cs="Arial"/>
          <w:b/>
          <w:shd w:val="clear" w:color="auto" w:fill="F8DC00"/>
        </w:rPr>
        <w:t>L</w:t>
      </w:r>
      <w:r w:rsidRPr="001C0AE0">
        <w:rPr>
          <w:rFonts w:ascii="Arial" w:hAnsi="Arial" w:cs="Arial"/>
          <w:b/>
          <w:shd w:val="clear" w:color="auto" w:fill="F8DC00"/>
        </w:rPr>
        <w:t>É</w:t>
      </w:r>
      <w:r>
        <w:rPr>
          <w:rFonts w:ascii="Arial" w:hAnsi="Arial" w:cs="Arial"/>
          <w:b/>
          <w:shd w:val="clear" w:color="auto" w:fill="F8DC00"/>
        </w:rPr>
        <w:t>MENTS DE LANGAGE</w:t>
      </w:r>
    </w:p>
    <w:p w:rsidR="001C0AE0" w:rsidRDefault="001C0AE0" w:rsidP="00F163C3">
      <w:pPr>
        <w:rPr>
          <w:rFonts w:ascii="Arial" w:hAnsi="Arial" w:cs="Arial"/>
          <w:b/>
        </w:rPr>
      </w:pPr>
    </w:p>
    <w:p w:rsidR="00F163C3" w:rsidRPr="00623210" w:rsidRDefault="00F163C3" w:rsidP="00F163C3">
      <w:pPr>
        <w:rPr>
          <w:rFonts w:ascii="Arial" w:hAnsi="Arial" w:cs="Arial"/>
          <w:b/>
          <w:sz w:val="20"/>
          <w:szCs w:val="20"/>
        </w:rPr>
      </w:pPr>
      <w:r w:rsidRPr="00623210">
        <w:rPr>
          <w:rFonts w:ascii="Arial" w:hAnsi="Arial" w:cs="Arial"/>
          <w:b/>
        </w:rPr>
        <w:t xml:space="preserve">Article de promotion du territoire </w:t>
      </w:r>
      <w:r w:rsidRPr="00623210">
        <w:rPr>
          <w:rFonts w:ascii="Arial" w:hAnsi="Arial" w:cs="Arial"/>
          <w:b/>
          <w:sz w:val="20"/>
          <w:szCs w:val="20"/>
        </w:rPr>
        <w:t xml:space="preserve"> </w:t>
      </w:r>
    </w:p>
    <w:p w:rsidR="00F163C3" w:rsidRPr="00623210" w:rsidRDefault="00F163C3" w:rsidP="00F163C3">
      <w:pPr>
        <w:rPr>
          <w:rFonts w:ascii="Arial" w:hAnsi="Arial" w:cs="Arial"/>
          <w:b/>
          <w:sz w:val="20"/>
          <w:szCs w:val="20"/>
        </w:rPr>
      </w:pPr>
      <w:r w:rsidRPr="00623210">
        <w:rPr>
          <w:rFonts w:ascii="Arial" w:hAnsi="Arial" w:cs="Arial"/>
          <w:b/>
          <w:sz w:val="20"/>
          <w:szCs w:val="20"/>
        </w:rPr>
        <w:t xml:space="preserve">Version courte </w:t>
      </w:r>
    </w:p>
    <w:p w:rsidR="00F163C3" w:rsidRPr="00623210" w:rsidRDefault="00F163C3" w:rsidP="00F163C3">
      <w:pPr>
        <w:jc w:val="both"/>
        <w:rPr>
          <w:rFonts w:ascii="Arial" w:hAnsi="Arial" w:cs="Arial"/>
        </w:rPr>
      </w:pPr>
    </w:p>
    <w:p w:rsidR="00F163C3" w:rsidRPr="00623210" w:rsidRDefault="00F163C3" w:rsidP="00F163C3">
      <w:pPr>
        <w:ind w:left="360"/>
        <w:jc w:val="both"/>
        <w:rPr>
          <w:rFonts w:ascii="Arial" w:hAnsi="Arial" w:cs="Arial"/>
          <w:color w:val="FFBA00"/>
        </w:rPr>
      </w:pPr>
      <w:r w:rsidRPr="00623210">
        <w:rPr>
          <w:rFonts w:ascii="Arial" w:hAnsi="Arial" w:cs="Arial"/>
        </w:rPr>
        <w:t>Au  cœur de l’Auvergne, frôlant </w:t>
      </w:r>
      <w:hyperlink r:id="rId8" w:history="1">
        <w:r w:rsidRPr="00623210">
          <w:rPr>
            <w:rFonts w:ascii="Arial" w:hAnsi="Arial" w:cs="Arial"/>
            <w:color w:val="FFBA00"/>
          </w:rPr>
          <w:t>Clermont-Ferrand</w:t>
        </w:r>
      </w:hyperlink>
      <w:r w:rsidRPr="00623210">
        <w:rPr>
          <w:rFonts w:ascii="Arial" w:hAnsi="Arial" w:cs="Arial"/>
        </w:rPr>
        <w:t> et </w:t>
      </w:r>
      <w:hyperlink r:id="rId9" w:history="1">
        <w:r w:rsidRPr="00623210">
          <w:rPr>
            <w:rFonts w:ascii="Arial" w:hAnsi="Arial" w:cs="Arial"/>
            <w:color w:val="FFBA00"/>
          </w:rPr>
          <w:t>Vichy</w:t>
        </w:r>
      </w:hyperlink>
      <w:r w:rsidRPr="00623210">
        <w:rPr>
          <w:rFonts w:ascii="Arial" w:hAnsi="Arial" w:cs="Arial"/>
        </w:rPr>
        <w:t xml:space="preserve">, le Livradois-Forez englobe </w:t>
      </w:r>
      <w:r w:rsidRPr="00623210">
        <w:rPr>
          <w:rFonts w:ascii="Arial" w:hAnsi="Arial" w:cs="Arial"/>
          <w:b/>
        </w:rPr>
        <w:t>Thiers</w:t>
      </w:r>
      <w:r w:rsidRPr="00623210">
        <w:rPr>
          <w:rFonts w:ascii="Arial" w:hAnsi="Arial" w:cs="Arial"/>
        </w:rPr>
        <w:t xml:space="preserve">, la capitale de la coutellerie, </w:t>
      </w:r>
      <w:r w:rsidRPr="00623210">
        <w:rPr>
          <w:rFonts w:ascii="Arial" w:hAnsi="Arial" w:cs="Arial"/>
          <w:b/>
        </w:rPr>
        <w:t>Billom</w:t>
      </w:r>
      <w:r w:rsidRPr="00623210">
        <w:rPr>
          <w:rFonts w:ascii="Arial" w:hAnsi="Arial" w:cs="Arial"/>
        </w:rPr>
        <w:t xml:space="preserve"> réputée pour sa production d’ail et ses coteaux volcaniques, </w:t>
      </w:r>
      <w:r w:rsidRPr="00623210">
        <w:rPr>
          <w:rFonts w:ascii="Arial" w:hAnsi="Arial" w:cs="Arial"/>
          <w:b/>
        </w:rPr>
        <w:t>Ambert</w:t>
      </w:r>
      <w:r w:rsidRPr="00623210">
        <w:rPr>
          <w:rFonts w:ascii="Arial" w:hAnsi="Arial" w:cs="Arial"/>
        </w:rPr>
        <w:t xml:space="preserve"> et son étonnante mairie ronde, rappelant la forme de fourme d’Ambert, et </w:t>
      </w:r>
      <w:r w:rsidRPr="00623210">
        <w:rPr>
          <w:rFonts w:ascii="Arial" w:hAnsi="Arial" w:cs="Arial"/>
          <w:b/>
        </w:rPr>
        <w:t>La Chaise Dieu</w:t>
      </w:r>
      <w:r w:rsidRPr="00623210">
        <w:rPr>
          <w:rFonts w:ascii="Arial" w:hAnsi="Arial" w:cs="Arial"/>
        </w:rPr>
        <w:t>, avec son abbaye mythique.</w:t>
      </w:r>
    </w:p>
    <w:p w:rsidR="00F163C3" w:rsidRPr="00623210" w:rsidRDefault="00F163C3" w:rsidP="00F163C3">
      <w:pPr>
        <w:ind w:left="360"/>
        <w:jc w:val="both"/>
        <w:rPr>
          <w:rFonts w:ascii="Arial" w:hAnsi="Arial" w:cs="Arial"/>
        </w:rPr>
      </w:pPr>
      <w:r w:rsidRPr="00623210">
        <w:rPr>
          <w:rFonts w:ascii="Arial" w:hAnsi="Arial" w:cs="Arial"/>
        </w:rPr>
        <w:t>Riche d’un patrimoine naturel et culturel extraordinaire, le territoire regorge d’autre qualité : Emplois à pourvoir, facilité à se loger, opportunités de reprise pour les artisans, commerçants, entrepreneurs, rencontres authentiques, aide et accompagnement, … pour donner vie à vos projets personnels et professionnels.</w:t>
      </w:r>
    </w:p>
    <w:p w:rsidR="00F163C3" w:rsidRPr="00623210" w:rsidRDefault="00F163C3" w:rsidP="00F163C3">
      <w:pPr>
        <w:ind w:left="360"/>
        <w:jc w:val="both"/>
        <w:rPr>
          <w:rFonts w:ascii="Arial" w:hAnsi="Arial" w:cs="Arial"/>
          <w:b/>
          <w:bCs/>
        </w:rPr>
      </w:pPr>
      <w:r w:rsidRPr="00623210">
        <w:rPr>
          <w:rFonts w:ascii="Arial" w:hAnsi="Arial" w:cs="Arial"/>
        </w:rPr>
        <w:t xml:space="preserve">Les collectivités, les organismes, les entreprises et les citoyens s’engagent, dans le Livradois-Forez, </w:t>
      </w:r>
      <w:r w:rsidRPr="00623210">
        <w:rPr>
          <w:rFonts w:ascii="Arial" w:hAnsi="Arial" w:cs="Arial"/>
          <w:b/>
          <w:bCs/>
          <w:color w:val="FFBA00"/>
        </w:rPr>
        <w:t>ensemble pour inventer un monde nouveau</w:t>
      </w:r>
      <w:r w:rsidRPr="00623210">
        <w:rPr>
          <w:rFonts w:ascii="Arial" w:hAnsi="Arial" w:cs="Arial"/>
          <w:b/>
          <w:bCs/>
        </w:rPr>
        <w:t>.</w:t>
      </w:r>
    </w:p>
    <w:p w:rsidR="00F163C3" w:rsidRPr="00623210" w:rsidRDefault="00F163C3" w:rsidP="00F163C3">
      <w:pPr>
        <w:ind w:left="360"/>
        <w:jc w:val="both"/>
        <w:rPr>
          <w:rFonts w:ascii="Arial" w:hAnsi="Arial" w:cs="Arial"/>
          <w:b/>
        </w:rPr>
      </w:pPr>
      <w:r w:rsidRPr="00623210">
        <w:rPr>
          <w:rFonts w:ascii="Arial" w:hAnsi="Arial" w:cs="Arial"/>
          <w:b/>
        </w:rPr>
        <w:t xml:space="preserve">Libre à vous de tenter l’aventure dans le Livradois-Forez ! </w:t>
      </w:r>
    </w:p>
    <w:p w:rsidR="00F163C3" w:rsidRPr="00623210" w:rsidRDefault="00F163C3" w:rsidP="00F163C3">
      <w:pPr>
        <w:pBdr>
          <w:bottom w:val="single" w:sz="4" w:space="1" w:color="auto"/>
        </w:pBdr>
        <w:rPr>
          <w:rFonts w:ascii="Arial" w:hAnsi="Arial" w:cs="Arial"/>
        </w:rPr>
      </w:pPr>
    </w:p>
    <w:p w:rsidR="00F163C3" w:rsidRPr="00623210" w:rsidRDefault="00F163C3" w:rsidP="00F163C3">
      <w:pPr>
        <w:rPr>
          <w:rFonts w:ascii="Arial" w:hAnsi="Arial" w:cs="Arial"/>
          <w:b/>
          <w:sz w:val="20"/>
          <w:szCs w:val="20"/>
        </w:rPr>
      </w:pPr>
    </w:p>
    <w:p w:rsidR="00F163C3" w:rsidRPr="00623210" w:rsidRDefault="00F163C3" w:rsidP="00F163C3">
      <w:pPr>
        <w:rPr>
          <w:rFonts w:ascii="Arial" w:hAnsi="Arial" w:cs="Arial"/>
          <w:b/>
          <w:sz w:val="20"/>
          <w:szCs w:val="20"/>
        </w:rPr>
      </w:pPr>
      <w:r w:rsidRPr="00623210">
        <w:rPr>
          <w:rFonts w:ascii="Arial" w:hAnsi="Arial" w:cs="Arial"/>
          <w:b/>
          <w:sz w:val="20"/>
          <w:szCs w:val="20"/>
        </w:rPr>
        <w:t xml:space="preserve">Version longue  </w:t>
      </w:r>
    </w:p>
    <w:p w:rsidR="00F163C3" w:rsidRPr="00623210" w:rsidRDefault="00F163C3" w:rsidP="00F163C3">
      <w:pPr>
        <w:pStyle w:val="Paragraphedeliste"/>
        <w:rPr>
          <w:rFonts w:ascii="Arial" w:hAnsi="Arial" w:cs="Arial"/>
        </w:rPr>
      </w:pPr>
    </w:p>
    <w:p w:rsidR="00F163C3" w:rsidRPr="00623210" w:rsidRDefault="00F163C3" w:rsidP="00F163C3">
      <w:pPr>
        <w:pStyle w:val="Paragraphedeliste"/>
        <w:ind w:left="284"/>
        <w:jc w:val="both"/>
        <w:rPr>
          <w:rFonts w:ascii="Arial" w:hAnsi="Arial" w:cs="Arial"/>
        </w:rPr>
      </w:pPr>
      <w:r w:rsidRPr="00623210">
        <w:rPr>
          <w:rFonts w:ascii="Arial" w:hAnsi="Arial" w:cs="Arial"/>
        </w:rPr>
        <w:t>Le Livradois-Forez, au cœur de l’Auvergne, frôlant </w:t>
      </w:r>
      <w:hyperlink r:id="rId10" w:history="1">
        <w:r w:rsidRPr="00623210">
          <w:rPr>
            <w:rFonts w:ascii="Arial" w:hAnsi="Arial" w:cs="Arial"/>
            <w:color w:val="FFBA00"/>
          </w:rPr>
          <w:t>Clermont-Ferrand</w:t>
        </w:r>
      </w:hyperlink>
      <w:r w:rsidRPr="00623210">
        <w:rPr>
          <w:rFonts w:ascii="Arial" w:hAnsi="Arial" w:cs="Arial"/>
        </w:rPr>
        <w:t> et </w:t>
      </w:r>
      <w:hyperlink r:id="rId11" w:history="1">
        <w:r w:rsidRPr="00623210">
          <w:rPr>
            <w:rFonts w:ascii="Arial" w:hAnsi="Arial" w:cs="Arial"/>
            <w:color w:val="FFBA00"/>
          </w:rPr>
          <w:t>Vichy</w:t>
        </w:r>
      </w:hyperlink>
      <w:r w:rsidRPr="00623210">
        <w:rPr>
          <w:rFonts w:ascii="Arial" w:hAnsi="Arial" w:cs="Arial"/>
        </w:rPr>
        <w:t xml:space="preserve">, cultive les paradoxes. </w:t>
      </w:r>
    </w:p>
    <w:p w:rsidR="00F163C3" w:rsidRPr="00623210" w:rsidRDefault="00F163C3" w:rsidP="00F163C3">
      <w:pPr>
        <w:pStyle w:val="Paragraphedeliste"/>
        <w:ind w:left="284"/>
        <w:jc w:val="both"/>
        <w:rPr>
          <w:rFonts w:ascii="Arial" w:hAnsi="Arial" w:cs="Arial"/>
        </w:rPr>
      </w:pPr>
      <w:r w:rsidRPr="00623210">
        <w:rPr>
          <w:rFonts w:ascii="Arial" w:hAnsi="Arial" w:cs="Arial"/>
        </w:rPr>
        <w:t xml:space="preserve">Cette région est riche d’un patrimoine naturel avec </w:t>
      </w:r>
      <w:r w:rsidRPr="00623210">
        <w:rPr>
          <w:rFonts w:ascii="Arial" w:hAnsi="Arial" w:cs="Arial"/>
          <w:color w:val="FFBA00"/>
        </w:rPr>
        <w:t>une nature préservée </w:t>
      </w:r>
      <w:r w:rsidRPr="00623210">
        <w:rPr>
          <w:rFonts w:ascii="Arial" w:hAnsi="Arial" w:cs="Arial"/>
        </w:rPr>
        <w:t xml:space="preserve">: entre monts, rocs volcaniques et eaux vives. </w:t>
      </w:r>
    </w:p>
    <w:p w:rsidR="00F163C3" w:rsidRPr="00623210" w:rsidRDefault="00F163C3" w:rsidP="00F163C3">
      <w:pPr>
        <w:pStyle w:val="Paragraphedeliste"/>
        <w:ind w:left="284"/>
        <w:jc w:val="both"/>
        <w:rPr>
          <w:rFonts w:ascii="Arial" w:hAnsi="Arial" w:cs="Arial"/>
        </w:rPr>
      </w:pPr>
      <w:r w:rsidRPr="00623210">
        <w:rPr>
          <w:rFonts w:ascii="Arial" w:hAnsi="Arial" w:cs="Arial"/>
        </w:rPr>
        <w:t xml:space="preserve">Elle accueille aussi, parfois secrètement, </w:t>
      </w:r>
      <w:r w:rsidRPr="00623210">
        <w:rPr>
          <w:rFonts w:ascii="Arial" w:hAnsi="Arial" w:cs="Arial"/>
          <w:color w:val="FFBA00"/>
        </w:rPr>
        <w:t xml:space="preserve">des activités économiques </w:t>
      </w:r>
      <w:r w:rsidRPr="00623210">
        <w:rPr>
          <w:rFonts w:ascii="Arial" w:hAnsi="Arial" w:cs="Arial"/>
        </w:rPr>
        <w:t>menées par des Hommes et des Femmes ayant à cœur le travail bien fait.</w:t>
      </w:r>
    </w:p>
    <w:p w:rsidR="00F163C3" w:rsidRPr="00623210" w:rsidRDefault="00F163C3" w:rsidP="00F163C3">
      <w:pPr>
        <w:pStyle w:val="Paragraphedeliste"/>
        <w:ind w:left="284"/>
        <w:jc w:val="both"/>
        <w:rPr>
          <w:rStyle w:val="normaltextrun"/>
          <w:rFonts w:ascii="Arial" w:hAnsi="Arial" w:cs="Arial"/>
          <w:color w:val="000000"/>
          <w:bdr w:val="none" w:sz="0" w:space="0" w:color="auto" w:frame="1"/>
        </w:rPr>
      </w:pPr>
      <w:r w:rsidRPr="00623210">
        <w:rPr>
          <w:rFonts w:ascii="Arial" w:hAnsi="Arial" w:cs="Arial"/>
        </w:rPr>
        <w:t>Ses habitants détiennent depuis la nuit des temps les secrets de fabrication du papier, de tout ce qui coupe et qui tranche, du tressage, des célèbres </w:t>
      </w:r>
      <w:hyperlink r:id="rId12" w:tgtFrame="_blank" w:history="1">
        <w:r w:rsidRPr="00623210">
          <w:rPr>
            <w:rFonts w:ascii="Arial" w:hAnsi="Arial" w:cs="Arial"/>
          </w:rPr>
          <w:t>fourmes d’Ambert</w:t>
        </w:r>
      </w:hyperlink>
      <w:r w:rsidRPr="00623210">
        <w:rPr>
          <w:rFonts w:ascii="Arial" w:hAnsi="Arial" w:cs="Arial"/>
        </w:rPr>
        <w:t xml:space="preserve"> et de Montbrison.</w:t>
      </w:r>
      <w:r w:rsidRPr="00623210">
        <w:rPr>
          <w:rFonts w:ascii="Arial" w:hAnsi="Arial" w:cs="Arial"/>
          <w:color w:val="241F20"/>
          <w:shd w:val="clear" w:color="auto" w:fill="FFFFFF"/>
        </w:rPr>
        <w:t> </w:t>
      </w:r>
      <w:r w:rsidRPr="00623210">
        <w:rPr>
          <w:rStyle w:val="normaltextrun"/>
          <w:rFonts w:ascii="Arial" w:hAnsi="Arial" w:cs="Arial"/>
          <w:color w:val="000000"/>
          <w:bdr w:val="none" w:sz="0" w:space="0" w:color="auto" w:frame="1"/>
        </w:rPr>
        <w:t>Filières du bois, de l’agriculture, du tourisme et de l’industrie sont à l’honneur sur le territoire.          </w:t>
      </w:r>
    </w:p>
    <w:p w:rsidR="00F163C3" w:rsidRPr="00623210" w:rsidRDefault="00F163C3" w:rsidP="00F163C3">
      <w:pPr>
        <w:pStyle w:val="Paragraphedeliste"/>
        <w:ind w:left="284"/>
        <w:jc w:val="both"/>
        <w:rPr>
          <w:rFonts w:ascii="Arial" w:hAnsi="Arial" w:cs="Arial"/>
        </w:rPr>
      </w:pPr>
      <w:r w:rsidRPr="00623210">
        <w:rPr>
          <w:rFonts w:ascii="Arial" w:hAnsi="Arial" w:cs="Arial"/>
        </w:rPr>
        <w:t>Le décret de Parc naturel régional, permet ainsi de protéger et de valoriser cette richesse, tout en s’assurant d’un développement économique, social et culturel, respectueux de l’environnement.</w:t>
      </w:r>
    </w:p>
    <w:p w:rsidR="00F163C3" w:rsidRPr="00623210" w:rsidRDefault="00F163C3" w:rsidP="00F163C3">
      <w:pPr>
        <w:pStyle w:val="Paragraphedeliste"/>
        <w:ind w:left="284"/>
        <w:jc w:val="both"/>
        <w:rPr>
          <w:rFonts w:ascii="Arial" w:hAnsi="Arial" w:cs="Arial"/>
        </w:rPr>
      </w:pPr>
      <w:r w:rsidRPr="00623210">
        <w:rPr>
          <w:rFonts w:ascii="Arial" w:hAnsi="Arial" w:cs="Arial"/>
        </w:rPr>
        <w:t>Riche d’un patrimoine naturel et culturel extraordinaire, le territoire regorge d’autre qualité : Emplois à pourvoir, facilité à se loger, opportunités de reprise pour les artisans, commerçants, entrepreneurs, rencontres authentiques, aide et accompagnement, … pour donner vie à vos projets personnels et professionnels.</w:t>
      </w:r>
    </w:p>
    <w:p w:rsidR="00F163C3" w:rsidRPr="00623210" w:rsidRDefault="00F163C3" w:rsidP="00F163C3">
      <w:pPr>
        <w:pStyle w:val="Paragraphedeliste"/>
        <w:ind w:left="284"/>
        <w:rPr>
          <w:rFonts w:ascii="Arial" w:hAnsi="Arial" w:cs="Arial"/>
        </w:rPr>
      </w:pPr>
    </w:p>
    <w:p w:rsidR="00F163C3" w:rsidRPr="00623210" w:rsidRDefault="00F163C3" w:rsidP="00F163C3">
      <w:pPr>
        <w:pStyle w:val="Paragraphedeliste"/>
        <w:ind w:left="284"/>
        <w:rPr>
          <w:rFonts w:ascii="Arial" w:hAnsi="Arial" w:cs="Arial"/>
        </w:rPr>
      </w:pPr>
      <w:r w:rsidRPr="00623210">
        <w:rPr>
          <w:rFonts w:ascii="Arial" w:hAnsi="Arial" w:cs="Arial"/>
        </w:rPr>
        <w:t xml:space="preserve">Le Livradois-Forez c’est </w:t>
      </w:r>
      <w:r w:rsidRPr="00623210">
        <w:rPr>
          <w:rFonts w:ascii="Arial" w:hAnsi="Arial" w:cs="Arial"/>
          <w:color w:val="FFBA00"/>
        </w:rPr>
        <w:t>avoir l’opportunité de </w:t>
      </w:r>
      <w:r w:rsidRPr="00623210">
        <w:rPr>
          <w:rFonts w:ascii="Arial" w:hAnsi="Arial" w:cs="Arial"/>
        </w:rPr>
        <w:t xml:space="preserve">: </w:t>
      </w:r>
    </w:p>
    <w:p w:rsidR="00F163C3" w:rsidRPr="00623210" w:rsidRDefault="00F163C3" w:rsidP="00F163C3">
      <w:pPr>
        <w:pStyle w:val="Paragraphedeliste"/>
        <w:numPr>
          <w:ilvl w:val="0"/>
          <w:numId w:val="1"/>
        </w:numPr>
        <w:ind w:left="284" w:firstLine="0"/>
        <w:rPr>
          <w:rFonts w:ascii="Arial" w:hAnsi="Arial" w:cs="Arial"/>
        </w:rPr>
      </w:pPr>
      <w:r w:rsidRPr="00623210">
        <w:rPr>
          <w:rFonts w:ascii="Arial" w:hAnsi="Arial" w:cs="Arial"/>
        </w:rPr>
        <w:t>Travailler dans l’industrie, tout en vivant en pleine nature.</w:t>
      </w:r>
    </w:p>
    <w:p w:rsidR="00F163C3" w:rsidRDefault="00F163C3" w:rsidP="00F163C3">
      <w:pPr>
        <w:pStyle w:val="Paragraphedeliste"/>
        <w:numPr>
          <w:ilvl w:val="0"/>
          <w:numId w:val="1"/>
        </w:numPr>
        <w:ind w:left="284" w:firstLine="0"/>
        <w:rPr>
          <w:rFonts w:ascii="Arial" w:hAnsi="Arial" w:cs="Arial"/>
        </w:rPr>
      </w:pPr>
      <w:r w:rsidRPr="00623210">
        <w:rPr>
          <w:rFonts w:ascii="Arial" w:hAnsi="Arial" w:cs="Arial"/>
        </w:rPr>
        <w:t>Avoir une vie sociale intense, dans de grands espaces ouverts.</w:t>
      </w:r>
    </w:p>
    <w:p w:rsidR="003335EE" w:rsidRPr="003335EE" w:rsidRDefault="003335EE" w:rsidP="003335EE">
      <w:pPr>
        <w:rPr>
          <w:rFonts w:ascii="Arial" w:hAnsi="Arial" w:cs="Arial"/>
        </w:rPr>
      </w:pPr>
    </w:p>
    <w:p w:rsidR="00F163C3" w:rsidRPr="00623210" w:rsidRDefault="00F163C3" w:rsidP="00F163C3">
      <w:pPr>
        <w:pStyle w:val="Paragraphedeliste"/>
        <w:numPr>
          <w:ilvl w:val="0"/>
          <w:numId w:val="1"/>
        </w:numPr>
        <w:ind w:left="284" w:firstLine="0"/>
        <w:rPr>
          <w:rFonts w:ascii="Arial" w:hAnsi="Arial" w:cs="Arial"/>
        </w:rPr>
      </w:pPr>
      <w:r w:rsidRPr="00623210">
        <w:rPr>
          <w:rFonts w:ascii="Arial" w:hAnsi="Arial" w:cs="Arial"/>
        </w:rPr>
        <w:t>Avoir une meilleure qualité de vie, pour un moindre coût de la vie.</w:t>
      </w:r>
    </w:p>
    <w:p w:rsidR="00F163C3" w:rsidRPr="00623210" w:rsidRDefault="00F163C3" w:rsidP="00F163C3">
      <w:pPr>
        <w:pStyle w:val="Paragraphedeliste"/>
        <w:numPr>
          <w:ilvl w:val="0"/>
          <w:numId w:val="1"/>
        </w:numPr>
        <w:ind w:left="284" w:firstLine="0"/>
        <w:rPr>
          <w:rFonts w:ascii="Arial" w:hAnsi="Arial" w:cs="Arial"/>
        </w:rPr>
      </w:pPr>
      <w:r w:rsidRPr="00623210">
        <w:rPr>
          <w:rFonts w:ascii="Arial" w:hAnsi="Arial" w:cs="Arial"/>
        </w:rPr>
        <w:t xml:space="preserve">Fabriquer, ensemble, un monde nouveau. </w:t>
      </w:r>
    </w:p>
    <w:p w:rsidR="00F163C3" w:rsidRPr="00623210" w:rsidRDefault="00F163C3" w:rsidP="00F163C3">
      <w:pPr>
        <w:pStyle w:val="Paragraphedeliste"/>
        <w:ind w:left="284"/>
        <w:rPr>
          <w:rFonts w:ascii="Arial" w:hAnsi="Arial" w:cs="Arial"/>
        </w:rPr>
      </w:pPr>
    </w:p>
    <w:p w:rsidR="004D0ADF" w:rsidRDefault="00F163C3" w:rsidP="00F163C3">
      <w:pPr>
        <w:ind w:left="284"/>
        <w:rPr>
          <w:rFonts w:ascii="Arial" w:hAnsi="Arial" w:cs="Arial"/>
          <w:b/>
        </w:rPr>
      </w:pPr>
      <w:r w:rsidRPr="00623210">
        <w:rPr>
          <w:rFonts w:ascii="Arial" w:hAnsi="Arial" w:cs="Arial"/>
          <w:b/>
        </w:rPr>
        <w:t>Libre à vous de tenter l’aventure dans le Livradois-Forez !</w:t>
      </w:r>
    </w:p>
    <w:p w:rsidR="00432B2D" w:rsidRDefault="00432B2D" w:rsidP="00F163C3">
      <w:pPr>
        <w:ind w:left="284"/>
        <w:rPr>
          <w:rFonts w:ascii="Arial" w:hAnsi="Arial" w:cs="Arial"/>
          <w:b/>
        </w:rPr>
      </w:pPr>
    </w:p>
    <w:p w:rsidR="00432B2D" w:rsidRDefault="00432B2D" w:rsidP="00187888">
      <w:pPr>
        <w:ind w:left="284"/>
        <w:jc w:val="center"/>
        <w:rPr>
          <w:rFonts w:ascii="Arial" w:hAnsi="Arial" w:cs="Arial"/>
          <w:b/>
        </w:rPr>
      </w:pPr>
    </w:p>
    <w:p w:rsidR="000A403D" w:rsidRDefault="000A403D" w:rsidP="00187888">
      <w:pPr>
        <w:ind w:left="284"/>
        <w:jc w:val="center"/>
        <w:rPr>
          <w:rFonts w:ascii="Arial" w:hAnsi="Arial" w:cs="Arial"/>
          <w:b/>
        </w:rPr>
      </w:pPr>
    </w:p>
    <w:p w:rsidR="000A403D" w:rsidRDefault="000A403D" w:rsidP="00187888">
      <w:pPr>
        <w:ind w:left="284"/>
        <w:jc w:val="center"/>
        <w:rPr>
          <w:rFonts w:ascii="Arial" w:hAnsi="Arial" w:cs="Arial"/>
          <w:b/>
        </w:rPr>
      </w:pPr>
    </w:p>
    <w:p w:rsidR="000A403D" w:rsidRDefault="000A403D" w:rsidP="00187888">
      <w:pPr>
        <w:ind w:left="284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187888" w:rsidRDefault="00C25568" w:rsidP="00187888">
      <w:pPr>
        <w:ind w:left="284"/>
        <w:jc w:val="center"/>
        <w:rPr>
          <w:rFonts w:ascii="Arial" w:hAnsi="Arial" w:cs="Arial"/>
          <w:b/>
          <w:shd w:val="clear" w:color="auto" w:fill="F8DC00"/>
        </w:rPr>
      </w:pPr>
      <w:r>
        <w:rPr>
          <w:rFonts w:ascii="Arial" w:hAnsi="Arial" w:cs="Arial"/>
          <w:b/>
        </w:rPr>
        <w:t>Téléchargez</w:t>
      </w:r>
      <w:r w:rsidR="00432B2D">
        <w:rPr>
          <w:rFonts w:ascii="Arial" w:hAnsi="Arial" w:cs="Arial"/>
          <w:b/>
        </w:rPr>
        <w:t xml:space="preserve"> d’autres ressources dans la </w:t>
      </w:r>
      <w:r w:rsidR="00432B2D" w:rsidRPr="00187888">
        <w:rPr>
          <w:rFonts w:ascii="Arial" w:hAnsi="Arial" w:cs="Arial"/>
          <w:b/>
          <w:shd w:val="clear" w:color="auto" w:fill="F8DC00"/>
        </w:rPr>
        <w:t>boite à outils</w:t>
      </w:r>
      <w:r w:rsidR="00187888">
        <w:rPr>
          <w:rFonts w:ascii="Arial" w:hAnsi="Arial" w:cs="Arial"/>
          <w:b/>
          <w:shd w:val="clear" w:color="auto" w:fill="F8DC00"/>
        </w:rPr>
        <w:t xml:space="preserve">, sur le site. </w:t>
      </w:r>
    </w:p>
    <w:p w:rsidR="00187888" w:rsidRPr="00187888" w:rsidRDefault="00187888" w:rsidP="00187888">
      <w:pPr>
        <w:ind w:left="284"/>
        <w:jc w:val="center"/>
        <w:rPr>
          <w:rFonts w:ascii="Arial" w:hAnsi="Arial" w:cs="Arial"/>
          <w:b/>
          <w:shd w:val="clear" w:color="auto" w:fill="F8DC00"/>
        </w:rPr>
      </w:pPr>
    </w:p>
    <w:sectPr w:rsidR="00187888" w:rsidRPr="00187888" w:rsidSect="003335E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B95" w:rsidRDefault="00DF5B95" w:rsidP="00C50586">
      <w:pPr>
        <w:spacing w:after="0" w:line="240" w:lineRule="auto"/>
      </w:pPr>
      <w:r>
        <w:separator/>
      </w:r>
    </w:p>
  </w:endnote>
  <w:endnote w:type="continuationSeparator" w:id="0">
    <w:p w:rsidR="00DF5B95" w:rsidRDefault="00DF5B95" w:rsidP="00C5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5E" w:rsidRDefault="00A950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86" w:rsidRDefault="00D20000" w:rsidP="0058714E">
    <w:pPr>
      <w:pStyle w:val="Pieddepage"/>
      <w:tabs>
        <w:tab w:val="clear" w:pos="4536"/>
        <w:tab w:val="clear" w:pos="9072"/>
        <w:tab w:val="left" w:pos="1395"/>
      </w:tabs>
      <w:jc w:val="center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-956945</wp:posOffset>
          </wp:positionH>
          <wp:positionV relativeFrom="paragraph">
            <wp:posOffset>33020</wp:posOffset>
          </wp:positionV>
          <wp:extent cx="7641122" cy="77152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anchette-word-b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1122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714E" w:rsidRDefault="0058714E" w:rsidP="0058714E">
    <w:pPr>
      <w:pStyle w:val="Pieddepage"/>
      <w:tabs>
        <w:tab w:val="clear" w:pos="4536"/>
        <w:tab w:val="clear" w:pos="9072"/>
        <w:tab w:val="left" w:pos="139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5E" w:rsidRDefault="00A950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B95" w:rsidRDefault="00DF5B95" w:rsidP="00C50586">
      <w:pPr>
        <w:spacing w:after="0" w:line="240" w:lineRule="auto"/>
      </w:pPr>
      <w:r>
        <w:separator/>
      </w:r>
    </w:p>
  </w:footnote>
  <w:footnote w:type="continuationSeparator" w:id="0">
    <w:p w:rsidR="00DF5B95" w:rsidRDefault="00DF5B95" w:rsidP="00C50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5E" w:rsidRDefault="00A950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86" w:rsidRDefault="00A9505E" w:rsidP="00A9505E">
    <w:pPr>
      <w:pStyle w:val="En-tte"/>
      <w:tabs>
        <w:tab w:val="clear" w:pos="4536"/>
        <w:tab w:val="clear" w:pos="9072"/>
        <w:tab w:val="left" w:pos="3228"/>
      </w:tabs>
    </w:pP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 wp14:anchorId="6FC365C8" wp14:editId="36249541">
          <wp:simplePos x="0" y="0"/>
          <wp:positionH relativeFrom="page">
            <wp:posOffset>0</wp:posOffset>
          </wp:positionH>
          <wp:positionV relativeFrom="paragraph">
            <wp:posOffset>-424180</wp:posOffset>
          </wp:positionV>
          <wp:extent cx="7644765" cy="108966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nchette-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765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776927884"/>
        <w:docPartObj>
          <w:docPartGallery w:val="Page Numbers (Margins)"/>
          <w:docPartUnique/>
        </w:docPartObj>
      </w:sdtPr>
      <w:sdtEndPr/>
      <w:sdtContent>
        <w:r w:rsidR="0058714E">
          <w:rPr>
            <w:rFonts w:asciiTheme="majorHAnsi" w:eastAsiaTheme="majorEastAsia" w:hAnsiTheme="majorHAnsi" w:cstheme="majorBidi"/>
            <w:noProof/>
            <w:sz w:val="28"/>
            <w:szCs w:val="28"/>
            <w:lang w:eastAsia="fr-FR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1" name="Ellips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8714E" w:rsidRDefault="0058714E">
                              <w:pPr>
                                <w:rPr>
                                  <w:rStyle w:val="Numrodepage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0A403D" w:rsidRPr="000A403D">
                                <w:rPr>
                                  <w:rStyle w:val="Numrodepage"/>
                                  <w:b/>
                                  <w:bCs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Style w:val="Numrodepage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lipse 1" o:spid="_x0000_s1026" style="position:absolute;margin-left:0;margin-top:0;width:37.6pt;height:37.6pt;z-index:251661312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" o:allowincell="f" fillcolor="#ffc000" stroked="f">
                  <v:textbox inset="0,,0">
                    <w:txbxContent>
                      <w:p w:rsidR="0058714E" w:rsidRDefault="0058714E">
                        <w:pPr>
                          <w:rPr>
                            <w:rStyle w:val="Numrodepage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0A403D" w:rsidRPr="000A403D">
                          <w:rPr>
                            <w:rStyle w:val="Numrodepage"/>
                            <w:b/>
                            <w:bCs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Style w:val="Numrodepage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5E" w:rsidRDefault="00A950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90F4C"/>
    <w:multiLevelType w:val="hybridMultilevel"/>
    <w:tmpl w:val="FA5435F0"/>
    <w:lvl w:ilvl="0" w:tplc="E28C9D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586"/>
    <w:rsid w:val="000A403D"/>
    <w:rsid w:val="00187888"/>
    <w:rsid w:val="001C0AE0"/>
    <w:rsid w:val="003335EE"/>
    <w:rsid w:val="00432B2D"/>
    <w:rsid w:val="004D0ADF"/>
    <w:rsid w:val="005000EC"/>
    <w:rsid w:val="00525904"/>
    <w:rsid w:val="0058714E"/>
    <w:rsid w:val="00615113"/>
    <w:rsid w:val="00730B5A"/>
    <w:rsid w:val="00A91A2B"/>
    <w:rsid w:val="00A9505E"/>
    <w:rsid w:val="00AC478A"/>
    <w:rsid w:val="00C25568"/>
    <w:rsid w:val="00C50586"/>
    <w:rsid w:val="00C6756F"/>
    <w:rsid w:val="00CB4DE1"/>
    <w:rsid w:val="00D20000"/>
    <w:rsid w:val="00DF5B95"/>
    <w:rsid w:val="00F10412"/>
    <w:rsid w:val="00F1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F053D4"/>
  <w15:chartTrackingRefBased/>
  <w15:docId w15:val="{9F277ADF-2A62-47AE-A645-900A9F41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3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0586"/>
  </w:style>
  <w:style w:type="paragraph" w:styleId="Pieddepage">
    <w:name w:val="footer"/>
    <w:basedOn w:val="Normal"/>
    <w:link w:val="PieddepageCar"/>
    <w:uiPriority w:val="99"/>
    <w:unhideWhenUsed/>
    <w:rsid w:val="00C5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0586"/>
  </w:style>
  <w:style w:type="character" w:styleId="Numrodepage">
    <w:name w:val="page number"/>
    <w:basedOn w:val="Policepardfaut"/>
    <w:uiPriority w:val="99"/>
    <w:unhideWhenUsed/>
    <w:rsid w:val="0058714E"/>
  </w:style>
  <w:style w:type="paragraph" w:styleId="Paragraphedeliste">
    <w:name w:val="List Paragraph"/>
    <w:basedOn w:val="Normal"/>
    <w:uiPriority w:val="34"/>
    <w:qFormat/>
    <w:rsid w:val="00F163C3"/>
    <w:pPr>
      <w:ind w:left="720"/>
      <w:contextualSpacing/>
    </w:pPr>
  </w:style>
  <w:style w:type="character" w:customStyle="1" w:styleId="normaltextrun">
    <w:name w:val="normaltextrun"/>
    <w:basedOn w:val="Policepardfaut"/>
    <w:rsid w:val="00F16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rmont-ferrand.fr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fourme-ambert.com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ille-vichy.fr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clermont-ferrand.fr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ille-vichy.fr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FOURNIOUX</dc:creator>
  <cp:keywords/>
  <dc:description/>
  <cp:lastModifiedBy>Mélaine CACHET-GAUJARD</cp:lastModifiedBy>
  <cp:revision>15</cp:revision>
  <dcterms:created xsi:type="dcterms:W3CDTF">2022-02-22T10:21:00Z</dcterms:created>
  <dcterms:modified xsi:type="dcterms:W3CDTF">2022-03-24T12:35:00Z</dcterms:modified>
</cp:coreProperties>
</file>